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97" w:rsidRPr="006D04A3" w:rsidRDefault="005B7BB3" w:rsidP="005B7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A3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5B7BB3" w:rsidRPr="006D04A3" w:rsidRDefault="005B7BB3" w:rsidP="0064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A3">
        <w:rPr>
          <w:rFonts w:ascii="Times New Roman" w:hAnsi="Times New Roman" w:cs="Times New Roman"/>
          <w:b/>
          <w:sz w:val="24"/>
          <w:szCs w:val="24"/>
        </w:rPr>
        <w:t>Alexandria Township Board of Adjustment</w:t>
      </w:r>
    </w:p>
    <w:p w:rsidR="005B7BB3" w:rsidRPr="006D04A3" w:rsidRDefault="006D04A3" w:rsidP="0064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A3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A17150" w:rsidRPr="006D04A3">
        <w:rPr>
          <w:rFonts w:ascii="Times New Roman" w:hAnsi="Times New Roman" w:cs="Times New Roman"/>
          <w:b/>
          <w:sz w:val="24"/>
          <w:szCs w:val="24"/>
        </w:rPr>
        <w:t xml:space="preserve">21, </w:t>
      </w:r>
      <w:r w:rsidRPr="006D04A3">
        <w:rPr>
          <w:rFonts w:ascii="Times New Roman" w:hAnsi="Times New Roman" w:cs="Times New Roman"/>
          <w:b/>
          <w:sz w:val="24"/>
          <w:szCs w:val="24"/>
        </w:rPr>
        <w:t>2018</w:t>
      </w:r>
    </w:p>
    <w:p w:rsidR="005B7BB3" w:rsidRPr="006D04A3" w:rsidRDefault="005B7BB3" w:rsidP="0064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A3">
        <w:rPr>
          <w:rFonts w:ascii="Times New Roman" w:hAnsi="Times New Roman" w:cs="Times New Roman"/>
          <w:b/>
          <w:sz w:val="24"/>
          <w:szCs w:val="24"/>
        </w:rPr>
        <w:t>6:00 p.m.   -   Township Conference Room</w:t>
      </w:r>
    </w:p>
    <w:p w:rsidR="005B7BB3" w:rsidRPr="006D04A3" w:rsidRDefault="005B7BB3" w:rsidP="005B7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B3" w:rsidRPr="006D04A3" w:rsidRDefault="005B7BB3">
      <w:pPr>
        <w:rPr>
          <w:rFonts w:ascii="Times New Roman" w:hAnsi="Times New Roman" w:cs="Times New Roman"/>
          <w:b/>
          <w:sz w:val="24"/>
          <w:szCs w:val="24"/>
        </w:rPr>
      </w:pPr>
      <w:r w:rsidRPr="006D04A3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</w:p>
    <w:p w:rsidR="005B7BB3" w:rsidRPr="006D04A3" w:rsidRDefault="005B7BB3">
      <w:pPr>
        <w:rPr>
          <w:rFonts w:ascii="Times New Roman" w:hAnsi="Times New Roman" w:cs="Times New Roman"/>
          <w:b/>
          <w:sz w:val="24"/>
          <w:szCs w:val="24"/>
        </w:rPr>
      </w:pPr>
      <w:r w:rsidRPr="006D04A3">
        <w:rPr>
          <w:rFonts w:ascii="Times New Roman" w:hAnsi="Times New Roman" w:cs="Times New Roman"/>
          <w:b/>
          <w:sz w:val="24"/>
          <w:szCs w:val="24"/>
        </w:rPr>
        <w:t xml:space="preserve">Adopt Agenda </w:t>
      </w:r>
    </w:p>
    <w:p w:rsidR="005B7BB3" w:rsidRPr="006D04A3" w:rsidRDefault="005B7BB3">
      <w:pPr>
        <w:rPr>
          <w:rFonts w:ascii="Times New Roman" w:hAnsi="Times New Roman" w:cs="Times New Roman"/>
          <w:b/>
          <w:sz w:val="24"/>
          <w:szCs w:val="24"/>
        </w:rPr>
      </w:pPr>
      <w:r w:rsidRPr="006D04A3">
        <w:rPr>
          <w:rFonts w:ascii="Times New Roman" w:hAnsi="Times New Roman" w:cs="Times New Roman"/>
          <w:b/>
          <w:sz w:val="24"/>
          <w:szCs w:val="24"/>
        </w:rPr>
        <w:t xml:space="preserve">Public Hearing </w:t>
      </w:r>
    </w:p>
    <w:p w:rsidR="006D04A3" w:rsidRPr="006D04A3" w:rsidRDefault="006D04A3" w:rsidP="006D0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04A3">
        <w:rPr>
          <w:rFonts w:ascii="Times New Roman" w:hAnsi="Times New Roman" w:cs="Times New Roman"/>
          <w:sz w:val="24"/>
          <w:szCs w:val="24"/>
        </w:rPr>
        <w:t xml:space="preserve">Variance Request to allow a 5 unit PUD on less than the minimum requirement </w:t>
      </w:r>
      <w:proofErr w:type="gramStart"/>
      <w:r w:rsidRPr="006D04A3">
        <w:rPr>
          <w:rFonts w:ascii="Times New Roman" w:hAnsi="Times New Roman" w:cs="Times New Roman"/>
          <w:sz w:val="24"/>
          <w:szCs w:val="24"/>
        </w:rPr>
        <w:t>of  2.5</w:t>
      </w:r>
      <w:proofErr w:type="gramEnd"/>
      <w:r w:rsidRPr="006D04A3">
        <w:rPr>
          <w:rFonts w:ascii="Times New Roman" w:hAnsi="Times New Roman" w:cs="Times New Roman"/>
          <w:sz w:val="24"/>
          <w:szCs w:val="24"/>
        </w:rPr>
        <w:t xml:space="preserve"> acres and to allow less than 50% open space as required by ordinance.  Robert </w:t>
      </w:r>
      <w:proofErr w:type="spellStart"/>
      <w:r w:rsidRPr="006D04A3">
        <w:rPr>
          <w:rFonts w:ascii="Times New Roman" w:hAnsi="Times New Roman" w:cs="Times New Roman"/>
          <w:sz w:val="24"/>
          <w:szCs w:val="24"/>
        </w:rPr>
        <w:t>Bugher</w:t>
      </w:r>
      <w:proofErr w:type="spellEnd"/>
      <w:r w:rsidRPr="006D04A3">
        <w:rPr>
          <w:rFonts w:ascii="Times New Roman" w:hAnsi="Times New Roman" w:cs="Times New Roman"/>
          <w:sz w:val="24"/>
          <w:szCs w:val="24"/>
        </w:rPr>
        <w:t xml:space="preserve">, applicant.  Highpoint Homes and Alexandria Homes, Inc., owners. Properties are located along </w:t>
      </w:r>
      <w:proofErr w:type="spellStart"/>
      <w:r w:rsidRPr="006D04A3">
        <w:rPr>
          <w:rFonts w:ascii="Times New Roman" w:hAnsi="Times New Roman" w:cs="Times New Roman"/>
          <w:sz w:val="24"/>
          <w:szCs w:val="24"/>
        </w:rPr>
        <w:t>Lakecrest</w:t>
      </w:r>
      <w:proofErr w:type="spellEnd"/>
      <w:r w:rsidRPr="006D04A3">
        <w:rPr>
          <w:rFonts w:ascii="Times New Roman" w:hAnsi="Times New Roman" w:cs="Times New Roman"/>
          <w:sz w:val="24"/>
          <w:szCs w:val="24"/>
        </w:rPr>
        <w:t xml:space="preserve"> Road NE.  Parcel Nos. 03-0200-125, 03-0200-130, 03-0200-135 and 03-0200-140.</w:t>
      </w:r>
    </w:p>
    <w:p w:rsidR="005B7BB3" w:rsidRPr="006D04A3" w:rsidRDefault="005B7BB3" w:rsidP="005B7BB3">
      <w:pPr>
        <w:rPr>
          <w:rFonts w:ascii="Times New Roman" w:hAnsi="Times New Roman" w:cs="Times New Roman"/>
          <w:sz w:val="24"/>
          <w:szCs w:val="24"/>
        </w:rPr>
      </w:pPr>
    </w:p>
    <w:p w:rsidR="005B7BB3" w:rsidRPr="006D04A3" w:rsidRDefault="005B7BB3" w:rsidP="005B7BB3">
      <w:pPr>
        <w:rPr>
          <w:rFonts w:ascii="Times New Roman" w:hAnsi="Times New Roman" w:cs="Times New Roman"/>
          <w:b/>
          <w:sz w:val="24"/>
          <w:szCs w:val="24"/>
        </w:rPr>
      </w:pPr>
      <w:r w:rsidRPr="006D04A3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BA0180" w:rsidRPr="006D04A3" w:rsidRDefault="00BA0180" w:rsidP="005B7BB3">
      <w:pPr>
        <w:rPr>
          <w:rFonts w:ascii="Times New Roman" w:hAnsi="Times New Roman" w:cs="Times New Roman"/>
          <w:b/>
          <w:sz w:val="24"/>
          <w:szCs w:val="24"/>
        </w:rPr>
      </w:pPr>
    </w:p>
    <w:p w:rsidR="00BA0180" w:rsidRPr="006D04A3" w:rsidRDefault="00BA0180" w:rsidP="005B7BB3">
      <w:pPr>
        <w:rPr>
          <w:rFonts w:ascii="Times New Roman" w:hAnsi="Times New Roman" w:cs="Times New Roman"/>
          <w:sz w:val="24"/>
          <w:szCs w:val="24"/>
        </w:rPr>
      </w:pPr>
      <w:r w:rsidRPr="006D04A3">
        <w:rPr>
          <w:rFonts w:ascii="Times New Roman" w:hAnsi="Times New Roman" w:cs="Times New Roman"/>
          <w:sz w:val="24"/>
          <w:szCs w:val="24"/>
        </w:rPr>
        <w:tab/>
        <w:t xml:space="preserve">*** NOTE:   This is a preliminary agenda, subject to change at any time. </w:t>
      </w:r>
    </w:p>
    <w:sectPr w:rsidR="00BA0180" w:rsidRPr="006D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FAF"/>
    <w:multiLevelType w:val="hybridMultilevel"/>
    <w:tmpl w:val="63DA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C862642"/>
    <w:multiLevelType w:val="hybridMultilevel"/>
    <w:tmpl w:val="4560C3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24B0F"/>
    <w:multiLevelType w:val="hybridMultilevel"/>
    <w:tmpl w:val="9E04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B3"/>
    <w:rsid w:val="004E2127"/>
    <w:rsid w:val="005B7BB3"/>
    <w:rsid w:val="00645011"/>
    <w:rsid w:val="006D04A3"/>
    <w:rsid w:val="008A15EC"/>
    <w:rsid w:val="0090510E"/>
    <w:rsid w:val="00A17150"/>
    <w:rsid w:val="00BA0180"/>
    <w:rsid w:val="00B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C845"/>
  <w15:chartTrackingRefBased/>
  <w15:docId w15:val="{9EE2274E-8363-49DB-9231-636AE2E9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HTP2</dc:creator>
  <cp:keywords/>
  <dc:description/>
  <cp:lastModifiedBy>Ben Oleson</cp:lastModifiedBy>
  <cp:revision>2</cp:revision>
  <cp:lastPrinted>2017-08-18T18:16:00Z</cp:lastPrinted>
  <dcterms:created xsi:type="dcterms:W3CDTF">2018-02-16T20:24:00Z</dcterms:created>
  <dcterms:modified xsi:type="dcterms:W3CDTF">2018-02-16T20:24:00Z</dcterms:modified>
</cp:coreProperties>
</file>